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2" w:line="417" w:lineRule="auto"/>
        <w:ind w:right="932"/>
        <w:rPr>
          <w:rFonts w:ascii="Times New Roman" w:hAnsi="Times New Roman" w:cs="Times New Roman"/>
        </w:rPr>
      </w:pPr>
      <w:bookmarkStart w:id="1" w:name="_GoBack"/>
      <w:bookmarkStart w:id="0" w:name="_Hlk86498805"/>
      <w:r>
        <w:rPr>
          <w:rFonts w:ascii="Times New Roman" w:hAnsi="Times New Roman" w:cs="Times New Roman"/>
        </w:rPr>
        <w:t>附件 5</w:t>
      </w:r>
    </w:p>
    <w:bookmarkEnd w:id="1"/>
    <w:p>
      <w:pPr>
        <w:pStyle w:val="6"/>
        <w:spacing w:before="10"/>
        <w:ind w:left="0"/>
        <w:rPr>
          <w:rFonts w:ascii="Times New Roman"/>
          <w:b/>
          <w:sz w:val="12"/>
        </w:rPr>
      </w:pPr>
    </w:p>
    <w:p>
      <w:pPr>
        <w:pStyle w:val="6"/>
        <w:spacing w:before="66"/>
        <w:ind w:left="409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年会组织机构</w:t>
      </w:r>
    </w:p>
    <w:p>
      <w:pPr>
        <w:rPr>
          <w:sz w:val="24"/>
        </w:rPr>
      </w:pPr>
      <w:r>
        <w:rPr>
          <w:b/>
          <w:sz w:val="24"/>
        </w:rPr>
        <w:t>大会名誉主席：</w:t>
      </w:r>
      <w:r>
        <w:rPr>
          <w:sz w:val="24"/>
        </w:rPr>
        <w:t xml:space="preserve">（排名不分先后） 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982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庞国芳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中国工程院院士，</w:t>
            </w:r>
            <w:r>
              <w:rPr>
                <w:sz w:val="24"/>
              </w:rPr>
              <w:t>中国检验检疫科学研究院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孙宝国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北京工商大学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朱蓓薇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大连工业大学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吴清平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中国工程院院士，广东省微生物研究所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坚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中国工程院院士，江南大学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任发政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中国农业大学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卫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中国工程院院士，江南大学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谢明勇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中国工程院院士，</w:t>
            </w:r>
            <w:r>
              <w:rPr>
                <w:rFonts w:hint="eastAsia"/>
                <w:sz w:val="24"/>
                <w:szCs w:val="24"/>
              </w:rPr>
              <w:t>南昌</w:t>
            </w:r>
            <w:r>
              <w:rPr>
                <w:sz w:val="24"/>
                <w:szCs w:val="24"/>
              </w:rPr>
              <w:t>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中国工程院院士，</w:t>
            </w:r>
            <w:r>
              <w:rPr>
                <w:rFonts w:hint="eastAsia"/>
                <w:sz w:val="24"/>
                <w:szCs w:val="24"/>
              </w:rPr>
              <w:t>湖南省农业科学院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刘仲华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中国工程院院士</w:t>
            </w:r>
            <w:r>
              <w:rPr>
                <w:rFonts w:hint="eastAsia"/>
                <w:sz w:val="24"/>
                <w:szCs w:val="24"/>
              </w:rPr>
              <w:t>，湖南农业大学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李培武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中国工程院院士，中国农科院油料研究所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张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辉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中国农业工程学会理事长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朱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498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中国农业工程学会常务副理事长 </w:t>
            </w:r>
            <w:r>
              <w:rPr>
                <w:sz w:val="24"/>
              </w:rPr>
              <w:t xml:space="preserve">              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</w:tr>
      <w:bookmarkEnd w:id="0"/>
    </w:tbl>
    <w:p>
      <w:pPr>
        <w:spacing w:line="360" w:lineRule="auto"/>
        <w:rPr>
          <w:sz w:val="24"/>
        </w:rPr>
      </w:pPr>
      <w:r>
        <w:rPr>
          <w:b/>
          <w:bCs/>
          <w:sz w:val="24"/>
          <w:szCs w:val="24"/>
        </w:rPr>
        <w:t>大会主席：</w:t>
      </w:r>
      <w:r>
        <w:rPr>
          <w:sz w:val="24"/>
        </w:rPr>
        <w:t xml:space="preserve"> 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4992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6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bidi="ar-SA"/>
              </w:rPr>
              <w:t>江正强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bidi="ar-SA"/>
              </w:rPr>
              <w:t>中国农业大学</w:t>
            </w:r>
          </w:p>
        </w:tc>
        <w:tc>
          <w:tcPr>
            <w:tcW w:w="1535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bidi="ar-SA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副主席</w:t>
      </w:r>
      <w:r>
        <w:rPr>
          <w:rFonts w:hint="eastAsia"/>
          <w:b/>
          <w:sz w:val="24"/>
          <w:szCs w:val="24"/>
          <w:lang w:val="en-US"/>
        </w:rPr>
        <w:t>：</w:t>
      </w:r>
      <w:r>
        <w:rPr>
          <w:sz w:val="24"/>
          <w:szCs w:val="24"/>
          <w:lang w:val="en-US"/>
        </w:rPr>
        <w:t>（</w:t>
      </w:r>
      <w:r>
        <w:rPr>
          <w:sz w:val="24"/>
          <w:szCs w:val="24"/>
        </w:rPr>
        <w:t>排名不分先后</w:t>
      </w:r>
      <w:r>
        <w:rPr>
          <w:sz w:val="24"/>
          <w:szCs w:val="24"/>
          <w:lang w:val="en-US"/>
        </w:rPr>
        <w:t>）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4980"/>
        <w:gridCol w:w="1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周光宏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南京农业大学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李 </w:t>
            </w:r>
            <w:r>
              <w:rPr>
                <w:sz w:val="24"/>
                <w:szCs w:val="24"/>
              </w:rPr>
              <w:t xml:space="preserve"> 琳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东莞理工学院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郑喜群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黑龙江八一农垦大学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励建荣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渤海大学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贾英民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北京工商大学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刘成梅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南昌大学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邹小波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江苏大学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李斌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沈阳农大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聂少平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南昌大学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刘元法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江南大学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陈复生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河南工业大学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朱文学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河南工业大学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张名位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广东省农业科学院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葛长荣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云南农业大学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郑宝东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福建农林大学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涂宗财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江西师范大学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路福平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天津科技大学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硕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南开大学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</w:t>
            </w:r>
            <w:r>
              <w:rPr>
                <w:sz w:val="24"/>
                <w:szCs w:val="24"/>
              </w:rPr>
              <w:t xml:space="preserve">  明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大连工业大学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毕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阳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甘肃农业大学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刘景圣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吉林农业大学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岳田利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张东杰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黑龙江八一农垦大学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sz w:val="24"/>
                <w:szCs w:val="24"/>
              </w:rPr>
              <w:t xml:space="preserve">  颖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中国检验检疫科学研究</w:t>
            </w:r>
            <w:r>
              <w:rPr>
                <w:rFonts w:hint="eastAsia"/>
                <w:sz w:val="24"/>
                <w:szCs w:val="24"/>
                <w:lang w:val="en-US"/>
              </w:rPr>
              <w:t>院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罗云波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北京食品学会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薛文通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中国农业大学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张民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天津农学院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薛长湖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中国海洋大学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赵国华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西南大学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曾新安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佛山科技学院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刘东红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</w:t>
            </w:r>
            <w:r>
              <w:rPr>
                <w:sz w:val="24"/>
                <w:szCs w:val="24"/>
              </w:rPr>
              <w:t xml:space="preserve">  晶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上海海洋大学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</w:t>
            </w:r>
            <w:r>
              <w:rPr>
                <w:sz w:val="24"/>
                <w:szCs w:val="24"/>
              </w:rPr>
              <w:t xml:space="preserve">  磊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合肥工业大学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王文君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江西农业大学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蒋跃明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中科院华南植物园 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王凤忠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中国农科院农产品加工研究所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孙恢礼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中科院南海所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金发忠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农业农村部产品质量安全监管局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杜雅正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中国食品添加剂和配料协会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于学军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中国生物发酵产业协会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宋书玉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中国酿酒工业协会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赵亚利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中国饮料工业协会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宋昆冈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中国乳制品工业协会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卫祥云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中国调味品协会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篪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中国食品工业协会</w:t>
            </w:r>
          </w:p>
        </w:tc>
        <w:tc>
          <w:tcPr>
            <w:tcW w:w="148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教授级高工</w:t>
            </w:r>
          </w:p>
        </w:tc>
      </w:tr>
    </w:tbl>
    <w:p>
      <w:pPr>
        <w:autoSpaceDE/>
        <w:autoSpaceDN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秘书长：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956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程永强</w:t>
            </w:r>
          </w:p>
        </w:tc>
        <w:tc>
          <w:tcPr>
            <w:tcW w:w="495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中国农业大学</w:t>
            </w:r>
          </w:p>
        </w:tc>
        <w:tc>
          <w:tcPr>
            <w:tcW w:w="150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副秘书长：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968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  海</w:t>
            </w:r>
          </w:p>
        </w:tc>
        <w:tc>
          <w:tcPr>
            <w:tcW w:w="496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农业农村部规划设计研究院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李秀婷</w:t>
            </w:r>
          </w:p>
        </w:tc>
        <w:tc>
          <w:tcPr>
            <w:tcW w:w="496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大会组织委员会</w:t>
      </w:r>
    </w:p>
    <w:p>
      <w:p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名誉主任：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968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廖小军</w:t>
            </w:r>
          </w:p>
        </w:tc>
        <w:tc>
          <w:tcPr>
            <w:tcW w:w="4968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主任：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980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pStyle w:val="2"/>
              <w:ind w:left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程永强</w:t>
            </w:r>
          </w:p>
        </w:tc>
        <w:tc>
          <w:tcPr>
            <w:tcW w:w="4980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副主任：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992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殷丽君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张红星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北京农学院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王士永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付玉杰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王彦波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鲁绯</w:t>
            </w: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北京食品学会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范蓓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中国农科院农产品加工研究所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杨勇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中国食品发酵工业研究院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03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闫文杰</w:t>
            </w:r>
          </w:p>
        </w:tc>
        <w:tc>
          <w:tcPr>
            <w:tcW w:w="4992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北京联合大学生物化学工程学院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秘书：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004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杨绍青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洪惠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刘军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贾鑫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唐宁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张拓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贾国梁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</w:tr>
    </w:tbl>
    <w:p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委员：（排名不分先后）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004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范大明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尹淑涛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中国农业大学 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王周平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罗自生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邓乾春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中国农业科学院油料所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任健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康文艺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河南大学 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张柏林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傅玲琳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徐宝才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合肥工业大学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总后军需装备研究所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张玉苍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集美大学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王绍金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西北农林科技大学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曹雁平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北京工商大学 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宋焕禄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张德权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中国农科院农产品加工所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孙爱东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北京林业大学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</w:t>
            </w:r>
            <w:r>
              <w:rPr>
                <w:sz w:val="24"/>
                <w:szCs w:val="24"/>
              </w:rPr>
              <w:t xml:space="preserve">  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北京农学院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艾启俊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北京农学院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王锡昌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史贤明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上海交通大学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tabs>
                <w:tab w:val="left" w:pos="62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方亚鹏</w:t>
            </w:r>
          </w:p>
        </w:tc>
        <w:tc>
          <w:tcPr>
            <w:tcW w:w="5004" w:type="dxa"/>
            <w:shd w:val="clear" w:color="auto" w:fill="auto"/>
          </w:tcPr>
          <w:p>
            <w:pPr>
              <w:tabs>
                <w:tab w:val="left" w:pos="1358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上海交通大学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sz w:val="24"/>
                <w:szCs w:val="24"/>
              </w:rPr>
              <w:t xml:space="preserve">  源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上海交通大学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赵黎明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华东理工大学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魏东芝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华东理工大学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杨宪时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中国水产科学研究院东海水产研究所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刘建福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天津商业大学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毛相朝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</w:t>
            </w:r>
            <w:r>
              <w:rPr>
                <w:sz w:val="24"/>
                <w:szCs w:val="24"/>
              </w:rPr>
              <w:t xml:space="preserve">  雄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华南理工大学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姜毓君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王永华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华南理工大学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华中农业大学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潘思轶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华中农业大学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丁文平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武汉轻工大学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何东平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武汉轻工大学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龚加顺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邓泽元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南昌大学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徐明生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江西农业大学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孙培龙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王际辉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东莞理工学院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潘道东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宁波大学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马海乐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徐幸莲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南京农业大学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金昌海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扬州大学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顾瑞霞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扬州大学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郑铁松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南京师范大学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胡秋辉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南京财经大学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陈雪峰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刘学波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西北农林科技大学 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</w:t>
            </w:r>
            <w:r>
              <w:rPr>
                <w:sz w:val="24"/>
                <w:szCs w:val="24"/>
              </w:rPr>
              <w:t xml:space="preserve">  欣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西北农林科技大学 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杨兴斌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陕西师范大学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胡新中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陕西师范大学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黄峻榕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徐玉娟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广东省农科院农产品加工所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郜海燕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浙江省农科院农产品加工所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刘春泉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江苏省农科院农产品加工所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李高阳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湖南省农科院农产品加工所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马爱进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汪少芸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福州大学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艾连中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sz w:val="24"/>
                <w:szCs w:val="24"/>
              </w:rPr>
              <w:t xml:space="preserve">  菁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</w:t>
            </w:r>
            <w:r>
              <w:rPr>
                <w:sz w:val="24"/>
                <w:szCs w:val="24"/>
              </w:rPr>
              <w:t xml:space="preserve">  波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陈从贵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合肥工业大学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</w:t>
            </w:r>
            <w:r>
              <w:rPr>
                <w:sz w:val="24"/>
                <w:szCs w:val="24"/>
              </w:rPr>
              <w:t xml:space="preserve">  磊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合肥工业大学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徐宝才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合肥工业大学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周裔斌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安徽省农业科学院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刘昆仑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白卫东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仲恺农业技术学院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刘小玲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广西大学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李从发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海南大学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</w:t>
            </w:r>
            <w:r>
              <w:rPr>
                <w:sz w:val="24"/>
                <w:szCs w:val="24"/>
              </w:rPr>
              <w:t xml:space="preserve">  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福建农林大学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邓尚贵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浙江海洋大</w:t>
            </w:r>
            <w:r>
              <w:rPr>
                <w:rFonts w:hint="eastAsia"/>
                <w:sz w:val="24"/>
                <w:szCs w:val="24"/>
                <w:lang w:val="en-US"/>
              </w:rPr>
              <w:t>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王晓闻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山西农业大学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郝利平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山西农业大学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白艳红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河南轻工业大学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曹敏捷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集美大</w:t>
            </w:r>
            <w:r>
              <w:rPr>
                <w:rFonts w:hint="eastAsia"/>
                <w:sz w:val="24"/>
                <w:szCs w:val="24"/>
                <w:lang w:val="en-US"/>
              </w:rPr>
              <w:t>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</w:t>
            </w:r>
            <w:r>
              <w:rPr>
                <w:sz w:val="24"/>
                <w:szCs w:val="24"/>
              </w:rPr>
              <w:t xml:space="preserve">  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福州大学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 强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四川大学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邱树毅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贵州大学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诚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四川农业大学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蒲</w:t>
            </w:r>
            <w:r>
              <w:rPr>
                <w:sz w:val="24"/>
                <w:szCs w:val="24"/>
              </w:rPr>
              <w:t xml:space="preserve">  彪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四川农业大学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欧仕益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暨南大学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白卫滨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暨南大学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吉宏武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刘书成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陈祥贵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西华大学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陈 </w:t>
            </w:r>
            <w:r>
              <w:rPr>
                <w:sz w:val="24"/>
                <w:szCs w:val="24"/>
              </w:rPr>
              <w:t xml:space="preserve"> 功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四川食品发酵研究院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邓放明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夏延斌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林亲录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中南林业科技大学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李忠海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中南林业科技大学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程云辉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黄寿恩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乔旭光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董海洲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王宝维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孙庆杰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王相友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周德庆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中国水产科学研究院黄海水产研究所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王晓曦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赵改名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</w:t>
            </w:r>
            <w:r>
              <w:rPr>
                <w:rFonts w:hint="eastAsia"/>
                <w:sz w:val="24"/>
                <w:szCs w:val="24"/>
                <w:lang w:val="en-US"/>
              </w:rPr>
              <w:t>农</w:t>
            </w:r>
            <w:r>
              <w:rPr>
                <w:sz w:val="24"/>
                <w:szCs w:val="24"/>
              </w:rPr>
              <w:t>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艾志录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</w:t>
            </w:r>
            <w:r>
              <w:rPr>
                <w:rFonts w:hint="eastAsia"/>
                <w:sz w:val="24"/>
                <w:szCs w:val="24"/>
                <w:lang w:val="en-US"/>
              </w:rPr>
              <w:t>农</w:t>
            </w:r>
            <w:r>
              <w:rPr>
                <w:sz w:val="24"/>
                <w:szCs w:val="24"/>
              </w:rPr>
              <w:t>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古绍斌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赵黎明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华东理工大学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颉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桑亚新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孙剑锋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郝建雄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河北科技大学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江连洲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刘静波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张铁华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王大为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石彦国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哈尔滨商业大学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张兰威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裴世春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通化师范学院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孟宪军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沈阳农业大学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高梦祥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长江大学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曹建新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昆明理工大学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汪秋宽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赵前程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武龙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胡文忠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大连民族学院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胡风庆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辽宁大学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赵余庆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沈阳药科大学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肖志刚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沈阳师范大学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王长远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黑龙江八一农垦大学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岳喜庆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沈阳农业大学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沈阳农业大学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闵伟红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侯红漫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胡建恩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tabs>
                <w:tab w:val="left" w:pos="725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吴彩娥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南京林业大学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谭乐和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中国热带农业科学院香料饮料研究所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毛建卫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浙江科技学院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张和平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内蒙古农业大学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靳</w:t>
            </w:r>
            <w:r>
              <w:rPr>
                <w:sz w:val="24"/>
                <w:szCs w:val="24"/>
              </w:rPr>
              <w:t xml:space="preserve">  烨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内蒙古农业大学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赵丽芹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内蒙古农业大学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魏新林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</w:t>
            </w: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sz w:val="24"/>
                <w:szCs w:val="24"/>
              </w:rPr>
              <w:t>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袁建军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泉州师范学院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杨海燕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新疆农业大学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王子荣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新疆农业大学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侯旭杰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塔里木大学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陈国刚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石河子大学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韩曜平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常熟理工学院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李述刚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合肥</w:t>
            </w:r>
            <w:r>
              <w:rPr>
                <w:sz w:val="24"/>
                <w:szCs w:val="24"/>
              </w:rPr>
              <w:t>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sz w:val="24"/>
                <w:szCs w:val="24"/>
              </w:rPr>
              <w:t xml:space="preserve">  斌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常熟理工学院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段振华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贺州学院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王淑军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吴克刚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广东工业大学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曾庆祝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广州大学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</w:t>
            </w:r>
            <w:r>
              <w:rPr>
                <w:sz w:val="24"/>
                <w:szCs w:val="24"/>
              </w:rPr>
              <w:t xml:space="preserve">  坤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广东药科大学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</w:t>
            </w:r>
            <w:r>
              <w:rPr>
                <w:sz w:val="24"/>
                <w:szCs w:val="24"/>
              </w:rPr>
              <w:t xml:space="preserve">  炜 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王仲孚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刘光明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集美大学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王安建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河南省农业科学院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研究员</w:t>
            </w:r>
          </w:p>
        </w:tc>
      </w:tr>
    </w:tbl>
    <w:p>
      <w:pPr>
        <w:autoSpaceDE/>
        <w:autoSpaceDN/>
        <w:spacing w:line="360" w:lineRule="auto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学术委员会：</w:t>
      </w:r>
    </w:p>
    <w:p>
      <w:pPr>
        <w:autoSpaceDE/>
        <w:autoSpaceDN/>
        <w:spacing w:line="360" w:lineRule="auto"/>
        <w:jc w:val="both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>主任：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004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</w:rPr>
              <w:t>江正强</w:t>
            </w:r>
          </w:p>
        </w:tc>
        <w:tc>
          <w:tcPr>
            <w:tcW w:w="5004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b/>
          <w:bCs/>
          <w:w w:val="95"/>
          <w:sz w:val="24"/>
          <w:szCs w:val="24"/>
        </w:rPr>
      </w:pPr>
      <w:r>
        <w:rPr>
          <w:b/>
          <w:sz w:val="24"/>
        </w:rPr>
        <w:t>秘书：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016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程永强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中国农业大学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李秀婷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北京工商大学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毛相朝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中国海洋</w:t>
            </w:r>
            <w:r>
              <w:rPr>
                <w:sz w:val="24"/>
                <w:szCs w:val="24"/>
              </w:rPr>
              <w:t>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徐振林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华南农业大学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王彦波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工商大学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隋晓楠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</w:tbl>
    <w:p>
      <w:pPr>
        <w:autoSpaceDE/>
        <w:autoSpaceDN/>
        <w:spacing w:line="360" w:lineRule="auto"/>
        <w:jc w:val="both"/>
        <w:rPr>
          <w:b/>
          <w:bCs/>
          <w:w w:val="95"/>
          <w:sz w:val="24"/>
          <w:szCs w:val="24"/>
        </w:rPr>
      </w:pPr>
      <w:r>
        <w:rPr>
          <w:b/>
          <w:sz w:val="24"/>
          <w:szCs w:val="24"/>
        </w:rPr>
        <w:t>委员：</w:t>
      </w:r>
      <w:r>
        <w:rPr>
          <w:sz w:val="24"/>
          <w:szCs w:val="24"/>
        </w:rPr>
        <w:t>（排名不分先后）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016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罗云波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北京食品学会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bCs/>
                <w:w w:val="95"/>
                <w:sz w:val="24"/>
                <w:szCs w:val="24"/>
              </w:rPr>
              <w:t>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bCs/>
                <w:w w:val="95"/>
                <w:sz w:val="24"/>
                <w:szCs w:val="24"/>
              </w:rPr>
              <w:t>范大明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江南大学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赵谋明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华南理工大学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叶兴乾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浙江大学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李洪军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西南大学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潘思轶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华中农业大学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江连洲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东北农业大学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薛长湖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中国海洋大学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</w:t>
            </w:r>
            <w:r>
              <w:rPr>
                <w:sz w:val="24"/>
                <w:szCs w:val="24"/>
              </w:rPr>
              <w:t xml:space="preserve"> 晶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上海海洋大学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岳田利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西北大学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张和平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内蒙古农业大学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bCs/>
                <w:w w:val="95"/>
                <w:sz w:val="24"/>
                <w:szCs w:val="24"/>
              </w:rPr>
              <w:t>李春保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南京农业大学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邹小波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江苏大学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聂少平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南昌大学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方亚鹏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上海交通大学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民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天津科技大学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</w:t>
            </w:r>
            <w:r>
              <w:rPr>
                <w:sz w:val="24"/>
                <w:szCs w:val="24"/>
              </w:rPr>
              <w:t xml:space="preserve">  郁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暨南大学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sz w:val="24"/>
                <w:szCs w:val="24"/>
              </w:rPr>
              <w:t xml:space="preserve">  源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上海交通大学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刘光明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集美大学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7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段学武</w:t>
            </w:r>
          </w:p>
        </w:tc>
        <w:tc>
          <w:tcPr>
            <w:tcW w:w="501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both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中科院华南植物园 </w:t>
            </w:r>
          </w:p>
        </w:tc>
        <w:tc>
          <w:tcPr>
            <w:tcW w:w="1476" w:type="dxa"/>
            <w:shd w:val="clear" w:color="auto" w:fill="auto"/>
          </w:tcPr>
          <w:p>
            <w:pPr>
              <w:autoSpaceDE/>
              <w:autoSpaceDN/>
              <w:spacing w:line="360" w:lineRule="auto"/>
              <w:jc w:val="right"/>
              <w:rPr>
                <w:b/>
                <w:bCs/>
                <w:w w:val="9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研究员</w:t>
            </w:r>
          </w:p>
        </w:tc>
      </w:tr>
    </w:tbl>
    <w:p>
      <w:pPr>
        <w:pStyle w:val="6"/>
        <w:spacing w:before="94" w:line="312" w:lineRule="auto"/>
        <w:ind w:left="0"/>
      </w:pPr>
    </w:p>
    <w:sectPr>
      <w:footerReference r:id="rId3" w:type="default"/>
      <w:pgSz w:w="11900" w:h="16850"/>
      <w:pgMar w:top="1520" w:right="1140" w:bottom="1720" w:left="1140" w:header="0" w:footer="1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14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9542145</wp:posOffset>
              </wp:positionV>
              <wp:extent cx="185420" cy="1797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46"/>
                            <w:ind w:left="6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25pt;margin-top:751.35pt;height:14.15pt;width:14.6pt;mso-position-horizontal-relative:page;mso-position-vertical-relative:page;z-index:-251657216;mso-width-relative:page;mso-height-relative:page;" filled="f" stroked="f" coordsize="21600,21600" o:gfxdata="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RAS32gAAAA0BAAAPAAAAAAAAAAEAIAAAACIAAABkcnMv&#10;ZG93bnJldi54bWxQSwECFAAUAAAACACHTuJAy6oenQECAAARBAAADgAAAAAAAAABACAAAAAp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6"/>
                      <w:ind w:left="68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B11638"/>
    <w:rsid w:val="00001FBA"/>
    <w:rsid w:val="000220C2"/>
    <w:rsid w:val="00025882"/>
    <w:rsid w:val="000264B1"/>
    <w:rsid w:val="00047594"/>
    <w:rsid w:val="00047DD8"/>
    <w:rsid w:val="00054630"/>
    <w:rsid w:val="000743B4"/>
    <w:rsid w:val="00075DE5"/>
    <w:rsid w:val="00076757"/>
    <w:rsid w:val="00081832"/>
    <w:rsid w:val="00093AC6"/>
    <w:rsid w:val="000C2302"/>
    <w:rsid w:val="000D2BE5"/>
    <w:rsid w:val="000D3D18"/>
    <w:rsid w:val="000D4CD7"/>
    <w:rsid w:val="00100E95"/>
    <w:rsid w:val="0010367D"/>
    <w:rsid w:val="0011488A"/>
    <w:rsid w:val="001152AE"/>
    <w:rsid w:val="00126A26"/>
    <w:rsid w:val="001303BF"/>
    <w:rsid w:val="0013047C"/>
    <w:rsid w:val="00132C31"/>
    <w:rsid w:val="00157978"/>
    <w:rsid w:val="00167BD1"/>
    <w:rsid w:val="001809A7"/>
    <w:rsid w:val="0018556D"/>
    <w:rsid w:val="00186A39"/>
    <w:rsid w:val="00191D4F"/>
    <w:rsid w:val="001C3D8F"/>
    <w:rsid w:val="001D30E7"/>
    <w:rsid w:val="001E7467"/>
    <w:rsid w:val="00205DB3"/>
    <w:rsid w:val="00207378"/>
    <w:rsid w:val="002123D9"/>
    <w:rsid w:val="00221F72"/>
    <w:rsid w:val="00222CE7"/>
    <w:rsid w:val="00232DCB"/>
    <w:rsid w:val="002378F5"/>
    <w:rsid w:val="00256C92"/>
    <w:rsid w:val="00262621"/>
    <w:rsid w:val="00266532"/>
    <w:rsid w:val="00270952"/>
    <w:rsid w:val="002731F0"/>
    <w:rsid w:val="00273AA4"/>
    <w:rsid w:val="00276851"/>
    <w:rsid w:val="0027750E"/>
    <w:rsid w:val="00277AE9"/>
    <w:rsid w:val="002865D6"/>
    <w:rsid w:val="002968F9"/>
    <w:rsid w:val="002A55D1"/>
    <w:rsid w:val="002A6FAC"/>
    <w:rsid w:val="002A769F"/>
    <w:rsid w:val="002B2EFA"/>
    <w:rsid w:val="002C58AF"/>
    <w:rsid w:val="002E5B74"/>
    <w:rsid w:val="002E71A4"/>
    <w:rsid w:val="002F247E"/>
    <w:rsid w:val="002F4493"/>
    <w:rsid w:val="002F663F"/>
    <w:rsid w:val="002F7646"/>
    <w:rsid w:val="00300DA5"/>
    <w:rsid w:val="00336A4B"/>
    <w:rsid w:val="0035418E"/>
    <w:rsid w:val="0035479B"/>
    <w:rsid w:val="00371226"/>
    <w:rsid w:val="00371C05"/>
    <w:rsid w:val="00383ADA"/>
    <w:rsid w:val="00393252"/>
    <w:rsid w:val="00395887"/>
    <w:rsid w:val="0039660F"/>
    <w:rsid w:val="003B643F"/>
    <w:rsid w:val="003B7F4E"/>
    <w:rsid w:val="003D777A"/>
    <w:rsid w:val="003E0B7F"/>
    <w:rsid w:val="003E0BB0"/>
    <w:rsid w:val="003E2F3A"/>
    <w:rsid w:val="003F3381"/>
    <w:rsid w:val="004029A3"/>
    <w:rsid w:val="0042611F"/>
    <w:rsid w:val="00430523"/>
    <w:rsid w:val="00442875"/>
    <w:rsid w:val="0046310A"/>
    <w:rsid w:val="00471CAC"/>
    <w:rsid w:val="004742E2"/>
    <w:rsid w:val="00475978"/>
    <w:rsid w:val="00493919"/>
    <w:rsid w:val="00496A55"/>
    <w:rsid w:val="004A66C6"/>
    <w:rsid w:val="004C234C"/>
    <w:rsid w:val="004C5565"/>
    <w:rsid w:val="004D6A97"/>
    <w:rsid w:val="004D7E89"/>
    <w:rsid w:val="004E29D1"/>
    <w:rsid w:val="004F1F9D"/>
    <w:rsid w:val="004F3788"/>
    <w:rsid w:val="004F5249"/>
    <w:rsid w:val="005147C0"/>
    <w:rsid w:val="00521CCF"/>
    <w:rsid w:val="00531B03"/>
    <w:rsid w:val="00543C39"/>
    <w:rsid w:val="0057390E"/>
    <w:rsid w:val="00582376"/>
    <w:rsid w:val="00583676"/>
    <w:rsid w:val="00584008"/>
    <w:rsid w:val="005927A0"/>
    <w:rsid w:val="00593F40"/>
    <w:rsid w:val="00594B79"/>
    <w:rsid w:val="005956BB"/>
    <w:rsid w:val="005958D4"/>
    <w:rsid w:val="00597048"/>
    <w:rsid w:val="005A23CF"/>
    <w:rsid w:val="005A6298"/>
    <w:rsid w:val="005B72EA"/>
    <w:rsid w:val="005C06EB"/>
    <w:rsid w:val="005C6768"/>
    <w:rsid w:val="005F38F0"/>
    <w:rsid w:val="005F4C93"/>
    <w:rsid w:val="0060438D"/>
    <w:rsid w:val="00611E4E"/>
    <w:rsid w:val="00614D96"/>
    <w:rsid w:val="00623623"/>
    <w:rsid w:val="00626801"/>
    <w:rsid w:val="00644356"/>
    <w:rsid w:val="006535C1"/>
    <w:rsid w:val="00657C42"/>
    <w:rsid w:val="006621C0"/>
    <w:rsid w:val="00663DE4"/>
    <w:rsid w:val="00687463"/>
    <w:rsid w:val="006D4D4B"/>
    <w:rsid w:val="00701598"/>
    <w:rsid w:val="00701657"/>
    <w:rsid w:val="00710238"/>
    <w:rsid w:val="0072646C"/>
    <w:rsid w:val="00736F8F"/>
    <w:rsid w:val="0073720D"/>
    <w:rsid w:val="007748F2"/>
    <w:rsid w:val="007779C6"/>
    <w:rsid w:val="00784844"/>
    <w:rsid w:val="007852E6"/>
    <w:rsid w:val="007913F1"/>
    <w:rsid w:val="007914E1"/>
    <w:rsid w:val="007A7268"/>
    <w:rsid w:val="007B07CE"/>
    <w:rsid w:val="007B2D6C"/>
    <w:rsid w:val="007C1C37"/>
    <w:rsid w:val="007C4D55"/>
    <w:rsid w:val="007D143D"/>
    <w:rsid w:val="007E5FE4"/>
    <w:rsid w:val="007E6ED0"/>
    <w:rsid w:val="0081049A"/>
    <w:rsid w:val="00830405"/>
    <w:rsid w:val="00832E67"/>
    <w:rsid w:val="00833571"/>
    <w:rsid w:val="00852C7F"/>
    <w:rsid w:val="00857911"/>
    <w:rsid w:val="008650F8"/>
    <w:rsid w:val="0089505D"/>
    <w:rsid w:val="008A0859"/>
    <w:rsid w:val="008A2375"/>
    <w:rsid w:val="008A248C"/>
    <w:rsid w:val="008B5A80"/>
    <w:rsid w:val="008C1D11"/>
    <w:rsid w:val="008D1271"/>
    <w:rsid w:val="00905A5A"/>
    <w:rsid w:val="00922919"/>
    <w:rsid w:val="00923817"/>
    <w:rsid w:val="00944754"/>
    <w:rsid w:val="009528B5"/>
    <w:rsid w:val="00964DE9"/>
    <w:rsid w:val="0096596E"/>
    <w:rsid w:val="00967554"/>
    <w:rsid w:val="0099458C"/>
    <w:rsid w:val="009A00A1"/>
    <w:rsid w:val="009A20A8"/>
    <w:rsid w:val="009A4AD8"/>
    <w:rsid w:val="009A6D04"/>
    <w:rsid w:val="009A77B8"/>
    <w:rsid w:val="009C3B67"/>
    <w:rsid w:val="009C6AF2"/>
    <w:rsid w:val="009D110A"/>
    <w:rsid w:val="009D5E5D"/>
    <w:rsid w:val="009E20CD"/>
    <w:rsid w:val="009F3076"/>
    <w:rsid w:val="009F366A"/>
    <w:rsid w:val="009F55F5"/>
    <w:rsid w:val="009F6391"/>
    <w:rsid w:val="00A01D46"/>
    <w:rsid w:val="00A0338F"/>
    <w:rsid w:val="00A0381A"/>
    <w:rsid w:val="00A34D72"/>
    <w:rsid w:val="00A46C48"/>
    <w:rsid w:val="00A544AA"/>
    <w:rsid w:val="00A54ED5"/>
    <w:rsid w:val="00A64DDD"/>
    <w:rsid w:val="00A77FEA"/>
    <w:rsid w:val="00A86E18"/>
    <w:rsid w:val="00A87B0D"/>
    <w:rsid w:val="00AA2380"/>
    <w:rsid w:val="00AB1455"/>
    <w:rsid w:val="00AE4243"/>
    <w:rsid w:val="00AE7609"/>
    <w:rsid w:val="00AF12AE"/>
    <w:rsid w:val="00AF5FD3"/>
    <w:rsid w:val="00B06DFB"/>
    <w:rsid w:val="00B11638"/>
    <w:rsid w:val="00B408FD"/>
    <w:rsid w:val="00B4395F"/>
    <w:rsid w:val="00B47DE7"/>
    <w:rsid w:val="00B66260"/>
    <w:rsid w:val="00BC2FE1"/>
    <w:rsid w:val="00BC5559"/>
    <w:rsid w:val="00BF5091"/>
    <w:rsid w:val="00BF5707"/>
    <w:rsid w:val="00C13163"/>
    <w:rsid w:val="00C202F0"/>
    <w:rsid w:val="00C27298"/>
    <w:rsid w:val="00C477D1"/>
    <w:rsid w:val="00C70406"/>
    <w:rsid w:val="00C70FCA"/>
    <w:rsid w:val="00C72AC1"/>
    <w:rsid w:val="00C75017"/>
    <w:rsid w:val="00CA06CD"/>
    <w:rsid w:val="00CA4481"/>
    <w:rsid w:val="00CB5AAB"/>
    <w:rsid w:val="00CB644D"/>
    <w:rsid w:val="00CB6FE1"/>
    <w:rsid w:val="00CC574E"/>
    <w:rsid w:val="00CC642D"/>
    <w:rsid w:val="00CD3F6F"/>
    <w:rsid w:val="00CE7135"/>
    <w:rsid w:val="00D0137A"/>
    <w:rsid w:val="00D0573E"/>
    <w:rsid w:val="00D255AA"/>
    <w:rsid w:val="00D31B5C"/>
    <w:rsid w:val="00D37A8F"/>
    <w:rsid w:val="00D4203A"/>
    <w:rsid w:val="00D5101C"/>
    <w:rsid w:val="00D65274"/>
    <w:rsid w:val="00D76D58"/>
    <w:rsid w:val="00D8564D"/>
    <w:rsid w:val="00D85DC9"/>
    <w:rsid w:val="00D922AC"/>
    <w:rsid w:val="00D9592B"/>
    <w:rsid w:val="00DC437F"/>
    <w:rsid w:val="00DC6EF1"/>
    <w:rsid w:val="00DD592F"/>
    <w:rsid w:val="00DE7C87"/>
    <w:rsid w:val="00DF2FA4"/>
    <w:rsid w:val="00DF3DEB"/>
    <w:rsid w:val="00DF6998"/>
    <w:rsid w:val="00E1278B"/>
    <w:rsid w:val="00E12F19"/>
    <w:rsid w:val="00E2011A"/>
    <w:rsid w:val="00E21B9A"/>
    <w:rsid w:val="00E53408"/>
    <w:rsid w:val="00E758B9"/>
    <w:rsid w:val="00E81009"/>
    <w:rsid w:val="00E95170"/>
    <w:rsid w:val="00E9539E"/>
    <w:rsid w:val="00EB1C18"/>
    <w:rsid w:val="00EC21BE"/>
    <w:rsid w:val="00EF0745"/>
    <w:rsid w:val="00F010B6"/>
    <w:rsid w:val="00F0695D"/>
    <w:rsid w:val="00F166A7"/>
    <w:rsid w:val="00F210E8"/>
    <w:rsid w:val="00F22854"/>
    <w:rsid w:val="00F43F97"/>
    <w:rsid w:val="00F44330"/>
    <w:rsid w:val="00F56181"/>
    <w:rsid w:val="00F617C2"/>
    <w:rsid w:val="00F830E3"/>
    <w:rsid w:val="00F91483"/>
    <w:rsid w:val="00FC6D0F"/>
    <w:rsid w:val="02D83D1F"/>
    <w:rsid w:val="19567F0E"/>
    <w:rsid w:val="4E21623C"/>
    <w:rsid w:val="59C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6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"/>
      <w:ind w:left="660"/>
      <w:outlineLvl w:val="1"/>
    </w:pPr>
    <w:rPr>
      <w:rFonts w:ascii="黑体" w:hAnsi="黑体" w:eastAsia="黑体" w:cs="黑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spacing w:before="61"/>
      <w:ind w:left="66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uiPriority w:val="99"/>
  </w:style>
  <w:style w:type="paragraph" w:styleId="6">
    <w:name w:val="Body Text"/>
    <w:basedOn w:val="1"/>
    <w:qFormat/>
    <w:uiPriority w:val="1"/>
    <w:pPr>
      <w:ind w:left="1380"/>
    </w:pPr>
    <w:rPr>
      <w:sz w:val="24"/>
      <w:szCs w:val="24"/>
    </w:rPr>
  </w:style>
  <w:style w:type="paragraph" w:styleId="7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semiHidden/>
    <w:unhideWhenUsed/>
    <w:uiPriority w:val="99"/>
    <w:rPr>
      <w:b/>
      <w:bCs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表段落1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Char"/>
    <w:basedOn w:val="13"/>
    <w:link w:val="9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20">
    <w:name w:val="页脚 Char"/>
    <w:basedOn w:val="13"/>
    <w:link w:val="8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21">
    <w:name w:val="网格型1"/>
    <w:basedOn w:val="11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文字 Char"/>
    <w:basedOn w:val="13"/>
    <w:link w:val="5"/>
    <w:semiHidden/>
    <w:uiPriority w:val="99"/>
    <w:rPr>
      <w:rFonts w:ascii="宋体" w:hAnsi="宋体" w:cs="宋体"/>
      <w:sz w:val="22"/>
      <w:szCs w:val="22"/>
      <w:lang w:val="zh-CN" w:bidi="zh-CN"/>
    </w:rPr>
  </w:style>
  <w:style w:type="character" w:customStyle="1" w:styleId="23">
    <w:name w:val="批注主题 Char"/>
    <w:basedOn w:val="22"/>
    <w:link w:val="10"/>
    <w:semiHidden/>
    <w:uiPriority w:val="99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24">
    <w:name w:val="批注框文本 Char"/>
    <w:basedOn w:val="13"/>
    <w:link w:val="7"/>
    <w:semiHidden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1267</Words>
  <Characters>7228</Characters>
  <Lines>60</Lines>
  <Paragraphs>16</Paragraphs>
  <TotalTime>7</TotalTime>
  <ScaleCrop>false</ScaleCrop>
  <LinksUpToDate>false</LinksUpToDate>
  <CharactersWithSpaces>8479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2023-09-06T07:17:00Z</dcterms:created>
  <dc:creator>hejs</dc:creator>
  <cp:lastModifiedBy>WPS_1637478233</cp:lastModifiedBy>
  <cp:lastPrinted>2022-04-20T00:52:00Z</cp:lastPrinted>
  <dcterms:modified xsi:type="dcterms:W3CDTF">2023-09-27T03:17:51Z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  <property fmtid="{D5CDD505-2E9C-101B-9397-08002B2CF9AE}" pid="5" name="ICV">
    <vt:lpwstr>E19F413113CF46C18CECCC27BEA959C0_13</vt:lpwstr>
  </property>
  <property fmtid="{D5CDD505-2E9C-101B-9397-08002B2CF9AE}" pid="6" name="KSOProductBuildVer">
    <vt:lpwstr>2052-12.1.0.15374</vt:lpwstr>
  </property>
</Properties>
</file>